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74275B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 SMDIF Yuriria Gto., durante el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A96E3E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A96E3E">
        <w:rPr>
          <w:rFonts w:ascii="Arial" w:eastAsia="Times New Roman" w:hAnsi="Arial" w:cs="Arial"/>
          <w:color w:val="000000"/>
          <w:lang w:eastAsia="es-MX"/>
        </w:rPr>
        <w:t xml:space="preserve"> no aplica el</w:t>
      </w:r>
      <w:bookmarkStart w:id="0" w:name="_GoBack"/>
      <w:bookmarkEnd w:id="0"/>
      <w:r w:rsidR="00E95F81">
        <w:rPr>
          <w:rFonts w:ascii="Arial" w:eastAsia="Times New Roman" w:hAnsi="Arial" w:cs="Arial"/>
          <w:color w:val="000000"/>
          <w:lang w:eastAsia="es-MX"/>
        </w:rPr>
        <w:t xml:space="preserve"> lineamiento para da a conocer los montos que recibieron las obras y acciones a realizar. 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75B" w:rsidRDefault="0074275B" w:rsidP="00CD4E5B">
      <w:pPr>
        <w:spacing w:after="0" w:line="240" w:lineRule="auto"/>
      </w:pPr>
      <w:r>
        <w:separator/>
      </w:r>
    </w:p>
  </w:endnote>
  <w:endnote w:type="continuationSeparator" w:id="0">
    <w:p w:rsidR="0074275B" w:rsidRDefault="0074275B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75B" w:rsidRDefault="0074275B" w:rsidP="00CD4E5B">
      <w:pPr>
        <w:spacing w:after="0" w:line="240" w:lineRule="auto"/>
      </w:pPr>
      <w:r>
        <w:separator/>
      </w:r>
    </w:p>
  </w:footnote>
  <w:footnote w:type="continuationSeparator" w:id="0">
    <w:p w:rsidR="0074275B" w:rsidRDefault="0074275B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A385A"/>
    <w:rsid w:val="002C4D63"/>
    <w:rsid w:val="00356413"/>
    <w:rsid w:val="003647F9"/>
    <w:rsid w:val="003B7D13"/>
    <w:rsid w:val="0044593F"/>
    <w:rsid w:val="00482BBA"/>
    <w:rsid w:val="005117FE"/>
    <w:rsid w:val="00571978"/>
    <w:rsid w:val="00674AF9"/>
    <w:rsid w:val="00686A70"/>
    <w:rsid w:val="0074275B"/>
    <w:rsid w:val="00792171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96E3E"/>
    <w:rsid w:val="00AC2BCD"/>
    <w:rsid w:val="00B46136"/>
    <w:rsid w:val="00BF692B"/>
    <w:rsid w:val="00CA66D7"/>
    <w:rsid w:val="00CD4E5B"/>
    <w:rsid w:val="00D10ACA"/>
    <w:rsid w:val="00E95F81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7A8A-4895-4118-811D-39F4C26AD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3</cp:revision>
  <cp:lastPrinted>2022-05-13T18:13:00Z</cp:lastPrinted>
  <dcterms:created xsi:type="dcterms:W3CDTF">2022-06-08T15:19:00Z</dcterms:created>
  <dcterms:modified xsi:type="dcterms:W3CDTF">2022-06-10T15:19:00Z</dcterms:modified>
</cp:coreProperties>
</file>